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4EE" w:rsidRPr="004374EE" w:rsidRDefault="004374EE" w:rsidP="00773525">
      <w:pPr>
        <w:pStyle w:val="a3"/>
        <w:ind w:left="5529" w:right="8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 w:rsidRPr="004374EE">
        <w:rPr>
          <w:rFonts w:ascii="Times New Roman" w:hAnsi="Times New Roman" w:cs="Times New Roman"/>
          <w:sz w:val="28"/>
          <w:szCs w:val="28"/>
        </w:rPr>
        <w:t>П</w:t>
      </w:r>
      <w:r w:rsidR="00694433">
        <w:rPr>
          <w:rFonts w:ascii="Times New Roman" w:hAnsi="Times New Roman" w:cs="Times New Roman"/>
          <w:sz w:val="28"/>
          <w:szCs w:val="28"/>
        </w:rPr>
        <w:t>РИЛОЖЕНИЕ</w:t>
      </w:r>
    </w:p>
    <w:p w:rsidR="004374EE" w:rsidRPr="004374EE" w:rsidRDefault="004374EE" w:rsidP="00773525">
      <w:pPr>
        <w:pStyle w:val="a3"/>
        <w:ind w:left="5529" w:right="83"/>
        <w:jc w:val="center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У</w:t>
      </w:r>
      <w:r w:rsidR="00694433">
        <w:rPr>
          <w:rFonts w:ascii="Times New Roman" w:hAnsi="Times New Roman" w:cs="Times New Roman"/>
          <w:sz w:val="28"/>
          <w:szCs w:val="28"/>
        </w:rPr>
        <w:t>ТВЕРЖДЕН</w:t>
      </w:r>
    </w:p>
    <w:p w:rsidR="004374EE" w:rsidRPr="004374EE" w:rsidRDefault="00773525" w:rsidP="00773525">
      <w:pPr>
        <w:pStyle w:val="a3"/>
        <w:ind w:left="5529" w:right="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74EE" w:rsidRPr="004374EE">
        <w:rPr>
          <w:rFonts w:ascii="Times New Roman" w:hAnsi="Times New Roman" w:cs="Times New Roman"/>
          <w:sz w:val="28"/>
          <w:szCs w:val="28"/>
        </w:rPr>
        <w:t>остановлением</w:t>
      </w:r>
      <w:r w:rsidR="00694433">
        <w:rPr>
          <w:rFonts w:ascii="Times New Roman" w:hAnsi="Times New Roman" w:cs="Times New Roman"/>
          <w:sz w:val="28"/>
          <w:szCs w:val="28"/>
        </w:rPr>
        <w:t xml:space="preserve"> </w:t>
      </w:r>
      <w:r w:rsidR="004374EE" w:rsidRPr="004374E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4EE" w:rsidRPr="004374E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="004374EE" w:rsidRPr="004374E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374EE" w:rsidRPr="004374EE" w:rsidRDefault="004374EE" w:rsidP="00773525">
      <w:pPr>
        <w:pStyle w:val="a3"/>
        <w:ind w:left="5529" w:right="83"/>
        <w:jc w:val="center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от </w:t>
      </w:r>
      <w:r w:rsidR="00694433">
        <w:rPr>
          <w:rFonts w:ascii="Times New Roman" w:hAnsi="Times New Roman" w:cs="Times New Roman"/>
          <w:sz w:val="28"/>
          <w:szCs w:val="28"/>
        </w:rPr>
        <w:t>____________</w:t>
      </w:r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r w:rsidR="00694433">
        <w:rPr>
          <w:rFonts w:ascii="Times New Roman" w:hAnsi="Times New Roman" w:cs="Times New Roman"/>
          <w:sz w:val="28"/>
          <w:szCs w:val="28"/>
        </w:rPr>
        <w:t>№</w:t>
      </w:r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r w:rsidR="00694433">
        <w:rPr>
          <w:rFonts w:ascii="Times New Roman" w:hAnsi="Times New Roman" w:cs="Times New Roman"/>
          <w:sz w:val="28"/>
          <w:szCs w:val="28"/>
        </w:rPr>
        <w:t>____</w:t>
      </w:r>
    </w:p>
    <w:p w:rsidR="004374EE" w:rsidRPr="004374EE" w:rsidRDefault="004374EE" w:rsidP="007735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F3B25" w:rsidRDefault="00FF3B25" w:rsidP="0077352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3"/>
      <w:bookmarkEnd w:id="1"/>
    </w:p>
    <w:p w:rsidR="004374EE" w:rsidRPr="004374EE" w:rsidRDefault="004374EE" w:rsidP="0077352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4E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374EE" w:rsidRPr="004374EE" w:rsidRDefault="004374EE" w:rsidP="0077352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4EE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ЗАИМСТВОВАНИЙ </w:t>
      </w:r>
      <w:proofErr w:type="gramStart"/>
      <w:r w:rsidRPr="004374EE">
        <w:rPr>
          <w:rFonts w:ascii="Times New Roman" w:hAnsi="Times New Roman" w:cs="Times New Roman"/>
          <w:b/>
          <w:bCs/>
          <w:sz w:val="28"/>
          <w:szCs w:val="28"/>
        </w:rPr>
        <w:t>МУНИЦИПАЛЬНЫМИ</w:t>
      </w:r>
      <w:proofErr w:type="gramEnd"/>
    </w:p>
    <w:p w:rsidR="004374EE" w:rsidRPr="004374EE" w:rsidRDefault="004374EE" w:rsidP="0077352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4EE">
        <w:rPr>
          <w:rFonts w:ascii="Times New Roman" w:hAnsi="Times New Roman" w:cs="Times New Roman"/>
          <w:b/>
          <w:bCs/>
          <w:sz w:val="28"/>
          <w:szCs w:val="28"/>
        </w:rPr>
        <w:t>УНИТАРНЫМИ ПРЕДПРИЯТИЯМИ МУНИЦИПАЛЬНОГО ОБРАЗОВАНИЯ</w:t>
      </w:r>
      <w:r w:rsidR="007735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4433">
        <w:rPr>
          <w:rFonts w:ascii="Times New Roman" w:hAnsi="Times New Roman" w:cs="Times New Roman"/>
          <w:b/>
          <w:bCs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4374EE" w:rsidRPr="004374EE" w:rsidRDefault="004374EE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1. Настоящий Порядок осуществления заимствований муниципальными унитарными предприятиями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 (далее - Порядок) разработан в соответствии с Федеральным </w:t>
      </w:r>
      <w:hyperlink r:id="rId8" w:history="1">
        <w:r w:rsidRPr="004374E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374EE">
        <w:rPr>
          <w:rFonts w:ascii="Times New Roman" w:hAnsi="Times New Roman" w:cs="Times New Roman"/>
          <w:sz w:val="28"/>
          <w:szCs w:val="28"/>
        </w:rPr>
        <w:t xml:space="preserve"> от 14</w:t>
      </w:r>
      <w:r w:rsidR="00F1144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4374EE">
        <w:rPr>
          <w:rFonts w:ascii="Times New Roman" w:hAnsi="Times New Roman" w:cs="Times New Roman"/>
          <w:sz w:val="28"/>
          <w:szCs w:val="28"/>
        </w:rPr>
        <w:t>2002</w:t>
      </w:r>
      <w:r w:rsidR="00F1144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r w:rsidR="00F11449">
        <w:rPr>
          <w:rFonts w:ascii="Times New Roman" w:hAnsi="Times New Roman" w:cs="Times New Roman"/>
          <w:sz w:val="28"/>
          <w:szCs w:val="28"/>
        </w:rPr>
        <w:t>№</w:t>
      </w:r>
      <w:r w:rsidRPr="004374EE">
        <w:rPr>
          <w:rFonts w:ascii="Times New Roman" w:hAnsi="Times New Roman" w:cs="Times New Roman"/>
          <w:sz w:val="28"/>
          <w:szCs w:val="28"/>
        </w:rPr>
        <w:t xml:space="preserve"> 161-ФЗ </w:t>
      </w:r>
      <w:r w:rsidR="008C47E2">
        <w:rPr>
          <w:rFonts w:ascii="Times New Roman" w:hAnsi="Times New Roman" w:cs="Times New Roman"/>
          <w:sz w:val="28"/>
          <w:szCs w:val="28"/>
        </w:rPr>
        <w:t>«</w:t>
      </w:r>
      <w:r w:rsidRPr="004374EE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8C47E2">
        <w:rPr>
          <w:rFonts w:ascii="Times New Roman" w:hAnsi="Times New Roman" w:cs="Times New Roman"/>
          <w:sz w:val="28"/>
          <w:szCs w:val="28"/>
        </w:rPr>
        <w:t>»</w:t>
      </w:r>
      <w:r w:rsidRPr="004374EE">
        <w:rPr>
          <w:rFonts w:ascii="Times New Roman" w:hAnsi="Times New Roman" w:cs="Times New Roman"/>
          <w:sz w:val="28"/>
          <w:szCs w:val="28"/>
        </w:rPr>
        <w:t xml:space="preserve"> и определяет условия осуществления заимствований муниципальными унитарными предприятиями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 и порядок согласования заимствований администрацией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 (далее - Администрация).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2. Заимствования муниципальными унитарными предприятиями могут осуществляться в форме: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кредитов по договорам с кредитными организациями;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бюджетных кредитов, предоставленных на условиях и в пределах лимитов, которые предусмотрены бюджетным законодательством Российской Федерации;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размещения облигаций;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выдачи векселей.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3. Объем и направление использования привлекаемых средств должны быть согласованы с Администрацией.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4. Заявление о привлечении заимствования (далее - заявление) представляется за подписью руководителя муниципального унитарного предприятия в администрацию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Заявление о привлечении заимствования должно содержать следующие сведения: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цель заимствования;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направление использования заимствования;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форма заимствования;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объем привлекаемых средств;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полное наименование заимодавца;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срок возврата привлекаемых средств;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процентная ставка, выплачиваемая кредитору;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lastRenderedPageBreak/>
        <w:t>- способ обеспечения муниципальным унитарным предприятием своих обязательств по возврату основной суммы долга по кредиту, а также процентов за пользование заемными средствами;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сумма общей кредиторской задолженности на последнюю отчетную дату, в том числе сумма общей просроченной кредиторской задолженности;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сумма общей задолженности по полученным кредитам и займам на последнюю отчетную дату, в том числе сумма общей просроченной задолженности по полученным кредитам и займам;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сумма просроченной задолженности по платежам в бюджет и внебюджетные фонды;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стоимость чистых активов на последнюю отчетную дату.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5. К заявлению прилагаются следующие документы: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финансово-экономическое обоснование возврата привлекаемых средств и процентов от их использования с указанием сроков погашения задолженности;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- копии форм бухгалтерской отчетности муниципального унитарного предприятия за последний год и последний отчетный период с отметкой в Межрайонной ИФНС России </w:t>
      </w:r>
      <w:r w:rsidR="00F11449">
        <w:rPr>
          <w:rFonts w:ascii="Times New Roman" w:hAnsi="Times New Roman" w:cs="Times New Roman"/>
          <w:sz w:val="28"/>
          <w:szCs w:val="28"/>
        </w:rPr>
        <w:t>№</w:t>
      </w:r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r w:rsidR="00F11449">
        <w:rPr>
          <w:rFonts w:ascii="Times New Roman" w:hAnsi="Times New Roman" w:cs="Times New Roman"/>
          <w:sz w:val="28"/>
          <w:szCs w:val="28"/>
        </w:rPr>
        <w:t>12</w:t>
      </w:r>
      <w:r w:rsidRPr="004374EE">
        <w:rPr>
          <w:rFonts w:ascii="Times New Roman" w:hAnsi="Times New Roman" w:cs="Times New Roman"/>
          <w:sz w:val="28"/>
          <w:szCs w:val="28"/>
        </w:rPr>
        <w:t xml:space="preserve"> по Краснодарскому краю, заверенные руководителем муниципального унитарного предприятия;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проект договора о привлечении заимствования, договора залога имущества;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перечень имущества, предоставляемого в залог под обеспечение возврата денежных средств (при залоге имущества);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отчет независимого оценщика о рыночной стоимости имущества, передаваемого в залог (при залоге имущества);</w:t>
      </w:r>
    </w:p>
    <w:p w:rsid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- копия лицензии на осуществление банковских операций кредитной организацией.</w:t>
      </w:r>
    </w:p>
    <w:p w:rsidR="00F11449" w:rsidRDefault="00F11449" w:rsidP="00F114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вправе запросить иные отчетно-финансовые документы, предусмотренные законодательством.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6. Заявление с приложенными документами в соответствии с действующими в Администрации правилами делопроизводства направляется в </w:t>
      </w:r>
      <w:r w:rsidR="00FF3B25" w:rsidRPr="00695102">
        <w:rPr>
          <w:rFonts w:ascii="Times New Roman" w:hAnsi="Times New Roman" w:cs="Times New Roman"/>
          <w:sz w:val="28"/>
          <w:szCs w:val="28"/>
        </w:rPr>
        <w:t>управлени</w:t>
      </w:r>
      <w:r w:rsidR="00FF3B25">
        <w:rPr>
          <w:rFonts w:ascii="Times New Roman" w:hAnsi="Times New Roman" w:cs="Times New Roman"/>
          <w:sz w:val="28"/>
          <w:szCs w:val="28"/>
        </w:rPr>
        <w:t xml:space="preserve">е </w:t>
      </w:r>
      <w:r w:rsidR="00FF3B25" w:rsidRPr="00695102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 w:rsidR="00FF3B25">
        <w:rPr>
          <w:rFonts w:ascii="Times New Roman" w:hAnsi="Times New Roman" w:cs="Times New Roman"/>
          <w:sz w:val="28"/>
          <w:szCs w:val="28"/>
        </w:rPr>
        <w:t xml:space="preserve">и информационных технологий                       </w:t>
      </w:r>
      <w:r w:rsidR="008C47E2">
        <w:rPr>
          <w:rFonts w:ascii="Times New Roman" w:hAnsi="Times New Roman" w:cs="Times New Roman"/>
          <w:sz w:val="28"/>
          <w:szCs w:val="28"/>
        </w:rPr>
        <w:t xml:space="preserve">(далее – Управление) и </w:t>
      </w:r>
      <w:r w:rsidRPr="004374EE">
        <w:rPr>
          <w:rFonts w:ascii="Times New Roman" w:hAnsi="Times New Roman" w:cs="Times New Roman"/>
          <w:sz w:val="28"/>
          <w:szCs w:val="28"/>
        </w:rPr>
        <w:t>отдел имущественных отношений администрации муниципального образования (далее - Отдел) для рассмотрения.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Отдел </w:t>
      </w:r>
      <w:r w:rsidR="00751DAC">
        <w:rPr>
          <w:rFonts w:ascii="Times New Roman" w:hAnsi="Times New Roman" w:cs="Times New Roman"/>
          <w:sz w:val="28"/>
          <w:szCs w:val="28"/>
        </w:rPr>
        <w:t xml:space="preserve">и </w:t>
      </w:r>
      <w:r w:rsidR="008C47E2">
        <w:rPr>
          <w:rFonts w:ascii="Times New Roman" w:hAnsi="Times New Roman" w:cs="Times New Roman"/>
          <w:sz w:val="28"/>
          <w:szCs w:val="28"/>
        </w:rPr>
        <w:t>Управление</w:t>
      </w:r>
      <w:r w:rsidR="00751DAC"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в течение 10 дней готов</w:t>
      </w:r>
      <w:r w:rsidR="00751DAC">
        <w:rPr>
          <w:rFonts w:ascii="Times New Roman" w:hAnsi="Times New Roman" w:cs="Times New Roman"/>
          <w:sz w:val="28"/>
          <w:szCs w:val="28"/>
        </w:rPr>
        <w:t>ят мотивированны</w:t>
      </w:r>
      <w:r w:rsidRPr="004374EE">
        <w:rPr>
          <w:rFonts w:ascii="Times New Roman" w:hAnsi="Times New Roman" w:cs="Times New Roman"/>
          <w:sz w:val="28"/>
          <w:szCs w:val="28"/>
        </w:rPr>
        <w:t>е заключени</w:t>
      </w:r>
      <w:r w:rsidR="00751DAC">
        <w:rPr>
          <w:rFonts w:ascii="Times New Roman" w:hAnsi="Times New Roman" w:cs="Times New Roman"/>
          <w:sz w:val="28"/>
          <w:szCs w:val="28"/>
        </w:rPr>
        <w:t>я</w:t>
      </w:r>
      <w:r w:rsidRPr="004374EE">
        <w:rPr>
          <w:rFonts w:ascii="Times New Roman" w:hAnsi="Times New Roman" w:cs="Times New Roman"/>
          <w:sz w:val="28"/>
          <w:szCs w:val="28"/>
        </w:rPr>
        <w:t xml:space="preserve"> о возможности согласования заимствования или об отказе в согласовании заимствования в форме письма. В случае если под обеспечение возврата денежных сре</w:t>
      </w:r>
      <w:proofErr w:type="gramStart"/>
      <w:r w:rsidRPr="004374E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374EE">
        <w:rPr>
          <w:rFonts w:ascii="Times New Roman" w:hAnsi="Times New Roman" w:cs="Times New Roman"/>
          <w:sz w:val="28"/>
          <w:szCs w:val="28"/>
        </w:rPr>
        <w:t xml:space="preserve">едоставляется имущество, Отдел также готовит заключение об одобрении крупной сделки или об отказе в одобрении крупной сделки. На основании заключений Отдел готовит проект постановления администрации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 (далее - Постановление) о даче согласия муниципальному унитарному предприятию на осуществление заимствований </w:t>
      </w:r>
      <w:r w:rsidRPr="004374EE">
        <w:rPr>
          <w:rFonts w:ascii="Times New Roman" w:hAnsi="Times New Roman" w:cs="Times New Roman"/>
          <w:sz w:val="28"/>
          <w:szCs w:val="28"/>
        </w:rPr>
        <w:lastRenderedPageBreak/>
        <w:t xml:space="preserve">или об отказе в даче согласия на осуществление заимствований и направляет его на подписание главе муниципального образования </w:t>
      </w:r>
      <w:r w:rsidR="00694433"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В течение трех рабочих дней со дня подписания Постановления его копия направляется специалистом Отдела заявителю почтовым отправлением или иным способом, подтверждающим получение.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Срок рассмотрения заявления должен составлять не более 1 месяца с момента получения заявления.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7. Постановление я</w:t>
      </w:r>
      <w:bookmarkStart w:id="2" w:name="_GoBack"/>
      <w:bookmarkEnd w:id="2"/>
      <w:r w:rsidRPr="004374EE">
        <w:rPr>
          <w:rFonts w:ascii="Times New Roman" w:hAnsi="Times New Roman" w:cs="Times New Roman"/>
          <w:sz w:val="28"/>
          <w:szCs w:val="28"/>
        </w:rPr>
        <w:t>вляется основанием для заключения муниципальным унитарным предприятием договора о привлечении заимствования или договора о залоге недвижимого имущества.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8. Договор о заимствовании должен быть заключен в письменной форме, а договор о залоге недвижимого имущества подлежит обязательной государственной регистрации.</w:t>
      </w:r>
    </w:p>
    <w:p w:rsidR="004374EE" w:rsidRPr="004374EE" w:rsidRDefault="004374EE" w:rsidP="00F1144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Копия договора в течение трех рабочих дней со дня заключения или регистрации руководителем муниципального унитарного предприятия направляется в Отдел.</w:t>
      </w:r>
    </w:p>
    <w:p w:rsidR="004374EE" w:rsidRDefault="004374EE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1449" w:rsidRDefault="00F11449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1449" w:rsidRPr="004374EE" w:rsidRDefault="00F11449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1449" w:rsidRDefault="004374EE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4374EE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449" w:rsidRDefault="00F11449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374EE" w:rsidRPr="004374EE">
        <w:rPr>
          <w:rFonts w:ascii="Times New Roman" w:hAnsi="Times New Roman" w:cs="Times New Roman"/>
          <w:sz w:val="28"/>
          <w:szCs w:val="28"/>
        </w:rPr>
        <w:t>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4EE" w:rsidRPr="004374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F11449" w:rsidRDefault="004374EE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муниципального</w:t>
      </w:r>
      <w:r w:rsidR="00F11449"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4374EE" w:rsidRDefault="00694433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</w:t>
      </w:r>
      <w:r w:rsidR="004374EE" w:rsidRPr="004374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114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F11449">
        <w:rPr>
          <w:rFonts w:ascii="Times New Roman" w:hAnsi="Times New Roman" w:cs="Times New Roman"/>
          <w:sz w:val="28"/>
          <w:szCs w:val="28"/>
        </w:rPr>
        <w:t>Р.Г.Тоцкая</w:t>
      </w:r>
      <w:proofErr w:type="spellEnd"/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437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E2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8C47E2" w:rsidRPr="008C47E2" w:rsidRDefault="008C47E2" w:rsidP="008C4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8C47E2" w:rsidRPr="008C47E2" w:rsidRDefault="008C47E2" w:rsidP="008C4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proofErr w:type="gramStart"/>
      <w:r w:rsidRPr="008C47E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C47E2">
        <w:rPr>
          <w:rFonts w:ascii="Times New Roman" w:hAnsi="Times New Roman" w:cs="Times New Roman"/>
          <w:sz w:val="28"/>
          <w:szCs w:val="28"/>
        </w:rPr>
        <w:t xml:space="preserve">  _________________ № __________</w:t>
      </w:r>
    </w:p>
    <w:p w:rsidR="008C47E2" w:rsidRPr="00694433" w:rsidRDefault="008C47E2" w:rsidP="008C47E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«</w:t>
      </w:r>
      <w:r w:rsidRPr="00694433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осуществления заимствований </w:t>
      </w:r>
    </w:p>
    <w:p w:rsidR="008C47E2" w:rsidRDefault="008C47E2" w:rsidP="008C47E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4433">
        <w:rPr>
          <w:rFonts w:ascii="Times New Roman" w:hAnsi="Times New Roman" w:cs="Times New Roman"/>
          <w:bCs/>
          <w:sz w:val="28"/>
          <w:szCs w:val="28"/>
        </w:rPr>
        <w:t xml:space="preserve">муниципальными унитарными предприятиями </w:t>
      </w:r>
      <w:proofErr w:type="gramStart"/>
      <w:r w:rsidRPr="0069443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Pr="0069443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C47E2" w:rsidRPr="008C47E2" w:rsidRDefault="008C47E2" w:rsidP="008C4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4433">
        <w:rPr>
          <w:rFonts w:ascii="Times New Roman" w:hAnsi="Times New Roman" w:cs="Times New Roman"/>
          <w:bCs/>
          <w:sz w:val="28"/>
          <w:szCs w:val="28"/>
        </w:rPr>
        <w:t>образования Ленинградский район</w:t>
      </w:r>
      <w:r w:rsidRPr="008C47E2">
        <w:rPr>
          <w:rFonts w:ascii="Times New Roman" w:hAnsi="Times New Roman" w:cs="Times New Roman"/>
          <w:sz w:val="28"/>
          <w:szCs w:val="28"/>
        </w:rPr>
        <w:t>»</w:t>
      </w:r>
    </w:p>
    <w:p w:rsidR="008C47E2" w:rsidRPr="008C47E2" w:rsidRDefault="008C47E2" w:rsidP="008C4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составлен и </w:t>
      </w:r>
      <w:r w:rsidRPr="008C47E2">
        <w:rPr>
          <w:rFonts w:ascii="Times New Roman" w:hAnsi="Times New Roman" w:cs="Times New Roman"/>
          <w:sz w:val="28"/>
          <w:szCs w:val="28"/>
        </w:rPr>
        <w:t>внесен: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Отделом </w:t>
      </w:r>
      <w:proofErr w:type="gramStart"/>
      <w:r w:rsidRPr="008C47E2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8C47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  <w:t xml:space="preserve">               Р.Г. Тоцкая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7E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8C47E2">
        <w:rPr>
          <w:rFonts w:ascii="Times New Roman" w:hAnsi="Times New Roman" w:cs="Times New Roman"/>
          <w:sz w:val="28"/>
          <w:szCs w:val="28"/>
        </w:rPr>
        <w:t>Шередекин</w:t>
      </w:r>
      <w:proofErr w:type="spellEnd"/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Заместитель  главы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7E2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8C47E2">
        <w:rPr>
          <w:rFonts w:ascii="Times New Roman" w:hAnsi="Times New Roman" w:cs="Times New Roman"/>
          <w:sz w:val="28"/>
          <w:szCs w:val="28"/>
        </w:rPr>
        <w:t>Катюхина</w:t>
      </w:r>
      <w:proofErr w:type="spellEnd"/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8C47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Э.В.Андрющенко</w:t>
      </w:r>
      <w:proofErr w:type="spellEnd"/>
    </w:p>
    <w:p w:rsid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3D" w:rsidRDefault="00DC7B3D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экономического </w:t>
      </w:r>
    </w:p>
    <w:p w:rsidR="00DC7B3D" w:rsidRDefault="00DC7B3D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B3D" w:rsidRPr="008C47E2" w:rsidRDefault="00DC7B3D" w:rsidP="00DC7B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технологий </w:t>
      </w:r>
      <w:r w:rsidRPr="008C47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47E2" w:rsidRDefault="00DC7B3D" w:rsidP="00DC7B3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Т.В.Трояновская</w:t>
      </w:r>
      <w:proofErr w:type="spellEnd"/>
    </w:p>
    <w:p w:rsidR="00DC7B3D" w:rsidRDefault="00DC7B3D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8C47E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C47E2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начальника юридического отдела  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7E2">
        <w:rPr>
          <w:rFonts w:ascii="Times New Roman" w:hAnsi="Times New Roman" w:cs="Times New Roman"/>
          <w:sz w:val="28"/>
          <w:szCs w:val="28"/>
        </w:rPr>
        <w:t xml:space="preserve"> Ю.А. </w:t>
      </w:r>
      <w:proofErr w:type="spellStart"/>
      <w:r w:rsidRPr="008C47E2">
        <w:rPr>
          <w:rFonts w:ascii="Times New Roman" w:hAnsi="Times New Roman" w:cs="Times New Roman"/>
          <w:sz w:val="28"/>
          <w:szCs w:val="28"/>
        </w:rPr>
        <w:t>Лыгина</w:t>
      </w:r>
      <w:proofErr w:type="spellEnd"/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Начальник общего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8C47E2" w:rsidRPr="008C47E2" w:rsidRDefault="008C47E2" w:rsidP="008C47E2">
      <w:pPr>
        <w:pStyle w:val="a3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 w:rsidRPr="008C47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47E2">
        <w:rPr>
          <w:rFonts w:ascii="Times New Roman" w:hAnsi="Times New Roman" w:cs="Times New Roman"/>
          <w:sz w:val="28"/>
          <w:szCs w:val="28"/>
        </w:rPr>
        <w:t xml:space="preserve">        Т.А. Сидоренко </w:t>
      </w:r>
    </w:p>
    <w:sectPr w:rsidR="008C47E2" w:rsidRPr="008C47E2" w:rsidSect="00FF3B25">
      <w:headerReference w:type="default" r:id="rId9"/>
      <w:headerReference w:type="first" r:id="rId10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463" w:rsidRDefault="00FC6463" w:rsidP="00F11449">
      <w:pPr>
        <w:spacing w:after="0" w:line="240" w:lineRule="auto"/>
      </w:pPr>
      <w:r>
        <w:separator/>
      </w:r>
    </w:p>
  </w:endnote>
  <w:endnote w:type="continuationSeparator" w:id="0">
    <w:p w:rsidR="00FC6463" w:rsidRDefault="00FC6463" w:rsidP="00F11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463" w:rsidRDefault="00FC6463" w:rsidP="00F11449">
      <w:pPr>
        <w:spacing w:after="0" w:line="240" w:lineRule="auto"/>
      </w:pPr>
      <w:r>
        <w:separator/>
      </w:r>
    </w:p>
  </w:footnote>
  <w:footnote w:type="continuationSeparator" w:id="0">
    <w:p w:rsidR="00FC6463" w:rsidRDefault="00FC6463" w:rsidP="00F11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105251"/>
      <w:docPartObj>
        <w:docPartGallery w:val="Page Numbers (Top of Page)"/>
        <w:docPartUnique/>
      </w:docPartObj>
    </w:sdtPr>
    <w:sdtEndPr/>
    <w:sdtContent>
      <w:p w:rsidR="00FF3B25" w:rsidRDefault="00FF3B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DA2">
          <w:rPr>
            <w:noProof/>
          </w:rPr>
          <w:t>4</w:t>
        </w:r>
        <w:r>
          <w:fldChar w:fldCharType="end"/>
        </w:r>
      </w:p>
    </w:sdtContent>
  </w:sdt>
  <w:p w:rsidR="00F11449" w:rsidRDefault="00F114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25" w:rsidRDefault="00FF3B25">
    <w:pPr>
      <w:pStyle w:val="a4"/>
      <w:jc w:val="center"/>
    </w:pPr>
  </w:p>
  <w:p w:rsidR="00FF3B25" w:rsidRDefault="00FF3B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4EE"/>
    <w:rsid w:val="00323DF8"/>
    <w:rsid w:val="003A25BF"/>
    <w:rsid w:val="004374EE"/>
    <w:rsid w:val="00694433"/>
    <w:rsid w:val="00695102"/>
    <w:rsid w:val="00751DAC"/>
    <w:rsid w:val="00773525"/>
    <w:rsid w:val="0078161B"/>
    <w:rsid w:val="00827DA2"/>
    <w:rsid w:val="00867B90"/>
    <w:rsid w:val="008C47E2"/>
    <w:rsid w:val="008F2318"/>
    <w:rsid w:val="00964CA5"/>
    <w:rsid w:val="00A80E88"/>
    <w:rsid w:val="00DC7B3D"/>
    <w:rsid w:val="00E01735"/>
    <w:rsid w:val="00F11449"/>
    <w:rsid w:val="00FC6463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4E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11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1449"/>
  </w:style>
  <w:style w:type="paragraph" w:styleId="a6">
    <w:name w:val="footer"/>
    <w:basedOn w:val="a"/>
    <w:link w:val="a7"/>
    <w:uiPriority w:val="99"/>
    <w:unhideWhenUsed/>
    <w:rsid w:val="00F11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1449"/>
  </w:style>
  <w:style w:type="paragraph" w:styleId="a8">
    <w:name w:val="Balloon Text"/>
    <w:basedOn w:val="a"/>
    <w:link w:val="a9"/>
    <w:uiPriority w:val="99"/>
    <w:semiHidden/>
    <w:unhideWhenUsed/>
    <w:rsid w:val="00695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51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4E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11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1449"/>
  </w:style>
  <w:style w:type="paragraph" w:styleId="a6">
    <w:name w:val="footer"/>
    <w:basedOn w:val="a"/>
    <w:link w:val="a7"/>
    <w:uiPriority w:val="99"/>
    <w:unhideWhenUsed/>
    <w:rsid w:val="00F11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1449"/>
  </w:style>
  <w:style w:type="paragraph" w:styleId="a8">
    <w:name w:val="Balloon Text"/>
    <w:basedOn w:val="a"/>
    <w:link w:val="a9"/>
    <w:uiPriority w:val="99"/>
    <w:semiHidden/>
    <w:unhideWhenUsed/>
    <w:rsid w:val="00695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5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EAEC5B37FD92376C6A6D3FE960E3EA0EECB5CAECE303F768A1952645A742E3A2DC47EA061FB7C92EyB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AFE70-1D8A-45B7-9648-33E84737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Тоцкая</dc:creator>
  <cp:lastModifiedBy>Тоцкая</cp:lastModifiedBy>
  <cp:revision>11</cp:revision>
  <cp:lastPrinted>2015-03-20T12:43:00Z</cp:lastPrinted>
  <dcterms:created xsi:type="dcterms:W3CDTF">2015-01-14T11:50:00Z</dcterms:created>
  <dcterms:modified xsi:type="dcterms:W3CDTF">2015-03-20T12:43:00Z</dcterms:modified>
</cp:coreProperties>
</file>